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AFDD" w14:textId="45C372F9" w:rsidR="00D360BC" w:rsidRPr="007530AC" w:rsidRDefault="0000185A" w:rsidP="007530AC">
      <w:pPr>
        <w:jc w:val="center"/>
        <w:rPr>
          <w:b/>
          <w:bCs/>
        </w:rPr>
      </w:pPr>
      <w:r w:rsidRPr="007530AC">
        <w:rPr>
          <w:b/>
          <w:bCs/>
        </w:rPr>
        <w:t>SUNSMILE BROHURE FRENCH TRANSLATION</w:t>
      </w:r>
    </w:p>
    <w:p w14:paraId="761E9CD6" w14:textId="0F73AA8B" w:rsidR="0000185A" w:rsidRDefault="0000185A"/>
    <w:p w14:paraId="63624014" w14:textId="487C2CC8" w:rsidR="0000185A" w:rsidRPr="0000185A" w:rsidRDefault="0000185A">
      <w:pPr>
        <w:rPr>
          <w:u w:val="single"/>
        </w:rPr>
      </w:pPr>
      <w:r w:rsidRPr="0000185A">
        <w:rPr>
          <w:u w:val="single"/>
        </w:rPr>
        <w:t>Page 1</w:t>
      </w:r>
    </w:p>
    <w:p w14:paraId="2015DCD0" w14:textId="5FBD3987" w:rsidR="0000185A" w:rsidRDefault="0000185A">
      <w:r>
        <w:t>SUNSMILE</w:t>
      </w:r>
    </w:p>
    <w:p w14:paraId="7954E3E1" w14:textId="48B727E6" w:rsidR="0000185A" w:rsidRDefault="0000185A"/>
    <w:p w14:paraId="35827175" w14:textId="397CC623" w:rsidR="0000185A" w:rsidRDefault="0000185A">
      <w:r>
        <w:t>Capteurs solaires pour piscine hors sol</w:t>
      </w:r>
    </w:p>
    <w:p w14:paraId="6424D2DB" w14:textId="204188B8" w:rsidR="0000185A" w:rsidRDefault="0000185A">
      <w:r>
        <w:t>Pur plaisir ! Nagez avec le sourire</w:t>
      </w:r>
    </w:p>
    <w:p w14:paraId="0D26CF4B" w14:textId="24EB188F" w:rsidR="0000185A" w:rsidRDefault="0000185A"/>
    <w:p w14:paraId="6A19F525" w14:textId="24FBB122" w:rsidR="0000185A" w:rsidRDefault="0000185A">
      <w:r>
        <w:t>Vos enfants se plaignent d’avoir froid ?</w:t>
      </w:r>
    </w:p>
    <w:p w14:paraId="66C73AD8" w14:textId="5ECED995" w:rsidR="0000185A" w:rsidRDefault="0000185A">
      <w:r>
        <w:t xml:space="preserve">Avec </w:t>
      </w:r>
      <w:proofErr w:type="spellStart"/>
      <w:r>
        <w:t>Sunsmile</w:t>
      </w:r>
      <w:proofErr w:type="spellEnd"/>
      <w:r>
        <w:t xml:space="preserve"> profitez d’une eau plus chaude et prolongez la saison de baignade</w:t>
      </w:r>
    </w:p>
    <w:p w14:paraId="407E1CAB" w14:textId="411EA968" w:rsidR="0000185A" w:rsidRDefault="0000185A"/>
    <w:p w14:paraId="5055DA17" w14:textId="1EDC4F0A" w:rsidR="0000185A" w:rsidRPr="0000185A" w:rsidRDefault="0000185A">
      <w:pPr>
        <w:rPr>
          <w:u w:val="single"/>
        </w:rPr>
      </w:pPr>
      <w:r w:rsidRPr="0000185A">
        <w:rPr>
          <w:u w:val="single"/>
        </w:rPr>
        <w:t>Page 2</w:t>
      </w:r>
    </w:p>
    <w:p w14:paraId="04D1032F" w14:textId="323BB259" w:rsidR="0000185A" w:rsidRDefault="0000185A">
      <w:r>
        <w:t xml:space="preserve">Les capteurs solaires </w:t>
      </w:r>
      <w:proofErr w:type="spellStart"/>
      <w:r>
        <w:t>Sunsmile</w:t>
      </w:r>
      <w:proofErr w:type="spellEnd"/>
      <w:r>
        <w:t xml:space="preserve"> de </w:t>
      </w:r>
      <w:proofErr w:type="spellStart"/>
      <w:r>
        <w:t>Magen</w:t>
      </w:r>
      <w:proofErr w:type="spellEnd"/>
      <w:r>
        <w:t xml:space="preserve"> Eco-Energy vont permettre à votre famille d’utiliser votre piscine plus longtemps</w:t>
      </w:r>
    </w:p>
    <w:p w14:paraId="7BC96315" w14:textId="44CB6B40" w:rsidR="0000185A" w:rsidRDefault="0000185A">
      <w:proofErr w:type="spellStart"/>
      <w:r>
        <w:t>Sunsmile</w:t>
      </w:r>
      <w:proofErr w:type="spellEnd"/>
    </w:p>
    <w:p w14:paraId="4ADE52F0" w14:textId="4E209D80" w:rsidR="0000185A" w:rsidRDefault="0000185A"/>
    <w:p w14:paraId="544708F2" w14:textId="4F2D831A" w:rsidR="0000185A" w:rsidRDefault="0000185A">
      <w:r>
        <w:t>-Absorbe le soleil et réchauffe l’eau de la piscine</w:t>
      </w:r>
    </w:p>
    <w:p w14:paraId="63B5C403" w14:textId="615DB802" w:rsidR="0000185A" w:rsidRDefault="0000185A">
      <w:r>
        <w:t>-S’adapte à toutes les tailles et formes de piscines</w:t>
      </w:r>
    </w:p>
    <w:p w14:paraId="034DCF0C" w14:textId="51BF9932" w:rsidR="0000185A" w:rsidRDefault="0000185A">
      <w:r>
        <w:t>-Aucun frais d’entretien</w:t>
      </w:r>
    </w:p>
    <w:p w14:paraId="20A665F9" w14:textId="1DF3A3CE" w:rsidR="0000185A" w:rsidRPr="00516D3C" w:rsidRDefault="0000185A" w:rsidP="0000185A">
      <w:r>
        <w:t>-</w:t>
      </w:r>
      <w:r w:rsidRPr="00516D3C">
        <w:t>Des collecteurs supplémentaires peuvent être reliés selon la taille de la piscine</w:t>
      </w:r>
    </w:p>
    <w:p w14:paraId="4ED268A6" w14:textId="7514D787" w:rsidR="0000185A" w:rsidRDefault="0000185A" w:rsidP="0000185A">
      <w:r>
        <w:t>-</w:t>
      </w:r>
      <w:r>
        <w:t>Taille d’un collecteur individuel : 3,23m de long x 1,20m de large</w:t>
      </w:r>
    </w:p>
    <w:p w14:paraId="22F5DCAA" w14:textId="0C4EC37D" w:rsidR="0000185A" w:rsidRDefault="0000185A"/>
    <w:p w14:paraId="44AE425D" w14:textId="1A5E644E" w:rsidR="0000185A" w:rsidRPr="0000185A" w:rsidRDefault="0000185A">
      <w:pPr>
        <w:rPr>
          <w:u w:val="single"/>
        </w:rPr>
      </w:pPr>
      <w:r w:rsidRPr="0000185A">
        <w:rPr>
          <w:u w:val="single"/>
        </w:rPr>
        <w:t>Page 3</w:t>
      </w:r>
    </w:p>
    <w:p w14:paraId="106AB864" w14:textId="6B5AE76B" w:rsidR="0000185A" w:rsidRDefault="0000185A">
      <w:r>
        <w:t>Caractéristiques techniques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1"/>
        <w:gridCol w:w="2047"/>
        <w:gridCol w:w="2046"/>
        <w:gridCol w:w="2046"/>
        <w:gridCol w:w="2046"/>
      </w:tblGrid>
      <w:tr w:rsidR="00033D0F" w14:paraId="336E255E" w14:textId="77777777" w:rsidTr="00033D0F">
        <w:tc>
          <w:tcPr>
            <w:tcW w:w="2271" w:type="dxa"/>
          </w:tcPr>
          <w:p w14:paraId="0FFE74F2" w14:textId="7EDDB26A" w:rsidR="00033D0F" w:rsidRDefault="00033D0F" w:rsidP="00033D0F">
            <w:pPr>
              <w:jc w:val="center"/>
            </w:pPr>
            <w:r>
              <w:t>Piscine ronde (diamètre)</w:t>
            </w:r>
          </w:p>
        </w:tc>
        <w:tc>
          <w:tcPr>
            <w:tcW w:w="2047" w:type="dxa"/>
          </w:tcPr>
          <w:p w14:paraId="2FD91BB1" w14:textId="7F554791" w:rsidR="00033D0F" w:rsidRDefault="00033D0F" w:rsidP="00033D0F">
            <w:pPr>
              <w:jc w:val="center"/>
            </w:pPr>
            <w:r>
              <w:t>Piscine rectangulaire</w:t>
            </w:r>
          </w:p>
        </w:tc>
        <w:tc>
          <w:tcPr>
            <w:tcW w:w="2046" w:type="dxa"/>
          </w:tcPr>
          <w:p w14:paraId="37081C7C" w14:textId="16F9A862" w:rsidR="00033D0F" w:rsidRDefault="00033D0F" w:rsidP="00033D0F">
            <w:pPr>
              <w:jc w:val="center"/>
            </w:pPr>
            <w:r>
              <w:t>Nombre de collecteurs recommandé*</w:t>
            </w:r>
          </w:p>
        </w:tc>
        <w:tc>
          <w:tcPr>
            <w:tcW w:w="2046" w:type="dxa"/>
          </w:tcPr>
          <w:p w14:paraId="49D7D9CF" w14:textId="77777777" w:rsidR="00033D0F" w:rsidRDefault="00033D0F" w:rsidP="00033D0F">
            <w:pPr>
              <w:jc w:val="center"/>
            </w:pPr>
            <w:r>
              <w:t>Exigences recommandées pour la pompe</w:t>
            </w:r>
          </w:p>
          <w:p w14:paraId="3C6A36EA" w14:textId="77777777" w:rsidR="00033D0F" w:rsidRDefault="00033D0F" w:rsidP="00033D0F">
            <w:pPr>
              <w:jc w:val="center"/>
            </w:pPr>
          </w:p>
          <w:p w14:paraId="33542CE4" w14:textId="1FCF3CA1" w:rsidR="00033D0F" w:rsidRDefault="00033D0F" w:rsidP="00033D0F">
            <w:pPr>
              <w:jc w:val="center"/>
            </w:pPr>
            <w:r>
              <w:t>Débit requis</w:t>
            </w:r>
          </w:p>
        </w:tc>
        <w:tc>
          <w:tcPr>
            <w:tcW w:w="2046" w:type="dxa"/>
          </w:tcPr>
          <w:p w14:paraId="2C4E13C0" w14:textId="77777777" w:rsidR="00033D0F" w:rsidRDefault="00033D0F" w:rsidP="00033D0F">
            <w:pPr>
              <w:jc w:val="center"/>
            </w:pPr>
            <w:r>
              <w:t>Exigences recommandées pour la pompe</w:t>
            </w:r>
          </w:p>
          <w:p w14:paraId="3C285A77" w14:textId="77777777" w:rsidR="00033D0F" w:rsidRDefault="00033D0F" w:rsidP="00033D0F">
            <w:pPr>
              <w:jc w:val="center"/>
            </w:pPr>
          </w:p>
          <w:p w14:paraId="4D3989F4" w14:textId="791658C1" w:rsidR="00033D0F" w:rsidRDefault="00033D0F" w:rsidP="00033D0F">
            <w:pPr>
              <w:jc w:val="center"/>
            </w:pPr>
            <w:r>
              <w:t>Perte de charge du collecteur</w:t>
            </w:r>
          </w:p>
        </w:tc>
      </w:tr>
      <w:tr w:rsidR="00033D0F" w14:paraId="72F1C96B" w14:textId="77777777" w:rsidTr="00033D0F">
        <w:tc>
          <w:tcPr>
            <w:tcW w:w="2271" w:type="dxa"/>
          </w:tcPr>
          <w:p w14:paraId="7658E45B" w14:textId="32F0E0FA" w:rsidR="00033D0F" w:rsidRDefault="00033D0F" w:rsidP="00033D0F">
            <w:pPr>
              <w:jc w:val="center"/>
            </w:pPr>
            <w:r>
              <w:t>1,5m</w:t>
            </w:r>
          </w:p>
        </w:tc>
        <w:tc>
          <w:tcPr>
            <w:tcW w:w="2047" w:type="dxa"/>
          </w:tcPr>
          <w:p w14:paraId="4B3D6A99" w14:textId="5577207F" w:rsidR="00033D0F" w:rsidRDefault="00033D0F" w:rsidP="00033D0F">
            <w:pPr>
              <w:jc w:val="center"/>
            </w:pPr>
            <w:r>
              <w:t>2x2m</w:t>
            </w:r>
          </w:p>
        </w:tc>
        <w:tc>
          <w:tcPr>
            <w:tcW w:w="2046" w:type="dxa"/>
          </w:tcPr>
          <w:p w14:paraId="0E2F4D05" w14:textId="02BD7738" w:rsidR="00033D0F" w:rsidRDefault="00033D0F" w:rsidP="00033D0F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14:paraId="3ACD18A6" w14:textId="358C461A" w:rsidR="00033D0F" w:rsidRDefault="00033D0F" w:rsidP="00033D0F">
            <w:pPr>
              <w:jc w:val="center"/>
            </w:pPr>
            <w:r>
              <w:t>500 litres / heure</w:t>
            </w:r>
          </w:p>
        </w:tc>
        <w:tc>
          <w:tcPr>
            <w:tcW w:w="2046" w:type="dxa"/>
          </w:tcPr>
          <w:p w14:paraId="47AA7FB3" w14:textId="42F4506B" w:rsidR="00033D0F" w:rsidRDefault="00033D0F" w:rsidP="00033D0F">
            <w:pPr>
              <w:jc w:val="center"/>
            </w:pPr>
            <w:r>
              <w:t>1 mètre</w:t>
            </w:r>
          </w:p>
        </w:tc>
      </w:tr>
      <w:tr w:rsidR="00033D0F" w14:paraId="37E8F582" w14:textId="77777777" w:rsidTr="00033D0F">
        <w:tc>
          <w:tcPr>
            <w:tcW w:w="2271" w:type="dxa"/>
          </w:tcPr>
          <w:p w14:paraId="239C44D1" w14:textId="68237CB2" w:rsidR="00033D0F" w:rsidRDefault="00033D0F" w:rsidP="00033D0F">
            <w:pPr>
              <w:jc w:val="center"/>
            </w:pPr>
            <w:r>
              <w:t>3m</w:t>
            </w:r>
          </w:p>
        </w:tc>
        <w:tc>
          <w:tcPr>
            <w:tcW w:w="2047" w:type="dxa"/>
          </w:tcPr>
          <w:p w14:paraId="3D08CC36" w14:textId="3F624A26" w:rsidR="00033D0F" w:rsidRDefault="00033D0F" w:rsidP="00033D0F">
            <w:pPr>
              <w:jc w:val="center"/>
            </w:pPr>
            <w:r>
              <w:t>4x2m</w:t>
            </w:r>
          </w:p>
        </w:tc>
        <w:tc>
          <w:tcPr>
            <w:tcW w:w="2046" w:type="dxa"/>
          </w:tcPr>
          <w:p w14:paraId="158EF5A2" w14:textId="39935AFD" w:rsidR="00033D0F" w:rsidRDefault="00033D0F" w:rsidP="00033D0F">
            <w:pPr>
              <w:jc w:val="center"/>
            </w:pPr>
            <w:r>
              <w:t>2</w:t>
            </w:r>
          </w:p>
        </w:tc>
        <w:tc>
          <w:tcPr>
            <w:tcW w:w="2046" w:type="dxa"/>
          </w:tcPr>
          <w:p w14:paraId="0D4E3C32" w14:textId="402D28A4" w:rsidR="00033D0F" w:rsidRDefault="00033D0F" w:rsidP="00033D0F">
            <w:pPr>
              <w:jc w:val="center"/>
            </w:pPr>
            <w:r>
              <w:t>500 litres / heure</w:t>
            </w:r>
          </w:p>
        </w:tc>
        <w:tc>
          <w:tcPr>
            <w:tcW w:w="2046" w:type="dxa"/>
          </w:tcPr>
          <w:p w14:paraId="2871FC4E" w14:textId="1255D5F6" w:rsidR="00033D0F" w:rsidRDefault="00033D0F" w:rsidP="00033D0F">
            <w:pPr>
              <w:jc w:val="center"/>
            </w:pPr>
            <w:r>
              <w:t>2 mètres</w:t>
            </w:r>
          </w:p>
        </w:tc>
      </w:tr>
      <w:tr w:rsidR="00033D0F" w14:paraId="6C23DF37" w14:textId="77777777" w:rsidTr="00033D0F">
        <w:tc>
          <w:tcPr>
            <w:tcW w:w="2271" w:type="dxa"/>
          </w:tcPr>
          <w:p w14:paraId="7F1F4667" w14:textId="19FF31FC" w:rsidR="00033D0F" w:rsidRDefault="00033D0F" w:rsidP="00033D0F">
            <w:pPr>
              <w:jc w:val="center"/>
            </w:pPr>
            <w:r>
              <w:t>3,6m</w:t>
            </w:r>
          </w:p>
        </w:tc>
        <w:tc>
          <w:tcPr>
            <w:tcW w:w="2047" w:type="dxa"/>
          </w:tcPr>
          <w:p w14:paraId="6DDCD6E0" w14:textId="10159AAF" w:rsidR="00033D0F" w:rsidRDefault="00033D0F" w:rsidP="00033D0F">
            <w:pPr>
              <w:jc w:val="center"/>
            </w:pPr>
            <w:r>
              <w:t>5x2,5m</w:t>
            </w:r>
          </w:p>
        </w:tc>
        <w:tc>
          <w:tcPr>
            <w:tcW w:w="2046" w:type="dxa"/>
          </w:tcPr>
          <w:p w14:paraId="4C2C3A26" w14:textId="651665DD" w:rsidR="00033D0F" w:rsidRDefault="00033D0F" w:rsidP="00033D0F">
            <w:pPr>
              <w:jc w:val="center"/>
            </w:pPr>
            <w:r>
              <w:t>3</w:t>
            </w:r>
          </w:p>
        </w:tc>
        <w:tc>
          <w:tcPr>
            <w:tcW w:w="2046" w:type="dxa"/>
          </w:tcPr>
          <w:p w14:paraId="6C574D45" w14:textId="1F7CFB90" w:rsidR="00033D0F" w:rsidRDefault="00033D0F" w:rsidP="00033D0F">
            <w:pPr>
              <w:jc w:val="center"/>
            </w:pPr>
            <w:r>
              <w:t>500 litres / heure</w:t>
            </w:r>
          </w:p>
        </w:tc>
        <w:tc>
          <w:tcPr>
            <w:tcW w:w="2046" w:type="dxa"/>
          </w:tcPr>
          <w:p w14:paraId="57BF9780" w14:textId="70E3D009" w:rsidR="00033D0F" w:rsidRDefault="00033D0F" w:rsidP="00033D0F">
            <w:pPr>
              <w:jc w:val="center"/>
            </w:pPr>
            <w:r>
              <w:t>3 mètres</w:t>
            </w:r>
          </w:p>
        </w:tc>
      </w:tr>
      <w:tr w:rsidR="00033D0F" w14:paraId="66FF40E5" w14:textId="77777777" w:rsidTr="00033D0F">
        <w:tc>
          <w:tcPr>
            <w:tcW w:w="2271" w:type="dxa"/>
          </w:tcPr>
          <w:p w14:paraId="37373964" w14:textId="325DAF05" w:rsidR="00033D0F" w:rsidRDefault="00033D0F" w:rsidP="00033D0F">
            <w:pPr>
              <w:jc w:val="center"/>
            </w:pPr>
            <w:r>
              <w:t>4,5m</w:t>
            </w:r>
          </w:p>
        </w:tc>
        <w:tc>
          <w:tcPr>
            <w:tcW w:w="2047" w:type="dxa"/>
          </w:tcPr>
          <w:p w14:paraId="5CA18745" w14:textId="18B08878" w:rsidR="00033D0F" w:rsidRDefault="00033D0F" w:rsidP="00033D0F">
            <w:pPr>
              <w:jc w:val="center"/>
            </w:pPr>
            <w:r>
              <w:t>5,5x3m</w:t>
            </w:r>
          </w:p>
        </w:tc>
        <w:tc>
          <w:tcPr>
            <w:tcW w:w="2046" w:type="dxa"/>
          </w:tcPr>
          <w:p w14:paraId="3BCF4905" w14:textId="274ECAD8" w:rsidR="00033D0F" w:rsidRDefault="00033D0F" w:rsidP="00033D0F">
            <w:pPr>
              <w:jc w:val="center"/>
            </w:pPr>
            <w:r>
              <w:t>4</w:t>
            </w:r>
          </w:p>
        </w:tc>
        <w:tc>
          <w:tcPr>
            <w:tcW w:w="2046" w:type="dxa"/>
          </w:tcPr>
          <w:p w14:paraId="5E8D3382" w14:textId="18CB90F1" w:rsidR="00033D0F" w:rsidRDefault="00033D0F" w:rsidP="00033D0F">
            <w:pPr>
              <w:jc w:val="center"/>
            </w:pPr>
            <w:r>
              <w:t>500 litres / heure</w:t>
            </w:r>
          </w:p>
        </w:tc>
        <w:tc>
          <w:tcPr>
            <w:tcW w:w="2046" w:type="dxa"/>
          </w:tcPr>
          <w:p w14:paraId="1A310E53" w14:textId="5A2DD756" w:rsidR="00033D0F" w:rsidRDefault="00033D0F" w:rsidP="00033D0F">
            <w:pPr>
              <w:pStyle w:val="Paragraphedeliste"/>
              <w:numPr>
                <w:ilvl w:val="0"/>
                <w:numId w:val="3"/>
              </w:numPr>
              <w:jc w:val="center"/>
            </w:pPr>
            <w:proofErr w:type="gramStart"/>
            <w:r>
              <w:t>mètres</w:t>
            </w:r>
            <w:proofErr w:type="gramEnd"/>
          </w:p>
        </w:tc>
      </w:tr>
    </w:tbl>
    <w:p w14:paraId="3DC95AFC" w14:textId="32B41563" w:rsidR="00033D0F" w:rsidRDefault="00033D0F" w:rsidP="00033D0F">
      <w:r>
        <w:t>*L</w:t>
      </w:r>
      <w:r w:rsidRPr="00033D0F">
        <w:t>e taux de chauffage de la piscine dépend de nombreux facteurs tels que</w:t>
      </w:r>
      <w:r>
        <w:t> : rayonnement solaire, conditions d’installation et météo</w:t>
      </w:r>
    </w:p>
    <w:p w14:paraId="201C8E5E" w14:textId="480D57BF" w:rsidR="00033D0F" w:rsidRPr="00033D0F" w:rsidRDefault="00033D0F" w:rsidP="00033D0F">
      <w:r>
        <w:t>**L</w:t>
      </w:r>
      <w:r w:rsidRPr="00033D0F">
        <w:t>es recommandations de la pompe supposent que les capteurs sont installés en série</w:t>
      </w:r>
      <w:r>
        <w:t>. S</w:t>
      </w:r>
      <w:r w:rsidRPr="00033D0F">
        <w:t xml:space="preserve">elon la pompe existante, une mise à niveau peut être nécessaire pour </w:t>
      </w:r>
      <w:r>
        <w:t>fonctionner</w:t>
      </w:r>
      <w:r w:rsidRPr="00033D0F">
        <w:t xml:space="preserve"> avec des capteurs solaires</w:t>
      </w:r>
      <w:r>
        <w:t xml:space="preserve">. </w:t>
      </w:r>
      <w:r w:rsidR="007044A0">
        <w:t>L</w:t>
      </w:r>
      <w:r w:rsidRPr="00033D0F">
        <w:t>es calculs de perte de charge ne tiennent pas compte des autres composants du système tels que</w:t>
      </w:r>
      <w:r>
        <w:t> : filtre, h</w:t>
      </w:r>
      <w:r w:rsidR="007044A0">
        <w:t>a</w:t>
      </w:r>
      <w:r>
        <w:t xml:space="preserve">uteur de l’installation, </w:t>
      </w:r>
      <w:r w:rsidR="007044A0">
        <w:t>système de désinfection de l’eau etc. Consulter le professionnel ou vendeur de piscine.</w:t>
      </w:r>
    </w:p>
    <w:p w14:paraId="5A38C3D7" w14:textId="028E7E0D" w:rsidR="00033D0F" w:rsidRPr="00033D0F" w:rsidRDefault="00033D0F" w:rsidP="00033D0F"/>
    <w:p w14:paraId="4FF54827" w14:textId="6D47C3A3" w:rsidR="00033D0F" w:rsidRPr="00033D0F" w:rsidRDefault="007530AC" w:rsidP="00033D0F">
      <w:r>
        <w:rPr>
          <w:noProof/>
        </w:rPr>
        <w:drawing>
          <wp:inline distT="0" distB="0" distL="0" distR="0" wp14:anchorId="75294670" wp14:editId="4DB4BC9F">
            <wp:extent cx="3307080" cy="855882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5258" cy="86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2040" w14:textId="0FDDEDF1" w:rsidR="00033D0F" w:rsidRPr="00033D0F" w:rsidRDefault="00033D0F" w:rsidP="00033D0F"/>
    <w:p w14:paraId="196CF4AD" w14:textId="31BDE06B" w:rsidR="0000185A" w:rsidRDefault="0000185A" w:rsidP="00033D0F"/>
    <w:p w14:paraId="27F565CA" w14:textId="77777777" w:rsidR="0000185A" w:rsidRDefault="0000185A"/>
    <w:sectPr w:rsidR="0000185A" w:rsidSect="000A617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25"/>
    <w:multiLevelType w:val="hybridMultilevel"/>
    <w:tmpl w:val="A8AC6500"/>
    <w:lvl w:ilvl="0" w:tplc="8CC86D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0065"/>
    <w:multiLevelType w:val="hybridMultilevel"/>
    <w:tmpl w:val="5ACCA562"/>
    <w:lvl w:ilvl="0" w:tplc="BFA0E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2A70"/>
    <w:multiLevelType w:val="hybridMultilevel"/>
    <w:tmpl w:val="E56C1FEC"/>
    <w:lvl w:ilvl="0" w:tplc="85EAD3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3481">
    <w:abstractNumId w:val="1"/>
  </w:num>
  <w:num w:numId="2" w16cid:durableId="936255207">
    <w:abstractNumId w:val="0"/>
  </w:num>
  <w:num w:numId="3" w16cid:durableId="118439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5A"/>
    <w:rsid w:val="0000185A"/>
    <w:rsid w:val="00033D0F"/>
    <w:rsid w:val="000A6174"/>
    <w:rsid w:val="007044A0"/>
    <w:rsid w:val="007530AC"/>
    <w:rsid w:val="00D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28D3"/>
  <w15:chartTrackingRefBased/>
  <w15:docId w15:val="{2937EEEB-38B0-4782-92BA-B1A41F41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18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33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3D0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Martin-Remy</dc:creator>
  <cp:keywords/>
  <dc:description/>
  <cp:lastModifiedBy>Sandra Martin-Remy</cp:lastModifiedBy>
  <cp:revision>2</cp:revision>
  <dcterms:created xsi:type="dcterms:W3CDTF">2022-11-21T08:58:00Z</dcterms:created>
  <dcterms:modified xsi:type="dcterms:W3CDTF">2022-11-21T09:22:00Z</dcterms:modified>
</cp:coreProperties>
</file>